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C4AC4" w14:textId="77777777" w:rsidR="00CE41BB" w:rsidRDefault="0059417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14:paraId="258D44A1" w14:textId="77777777" w:rsidR="00CE41BB" w:rsidRDefault="0059417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配套活动时间安排</w:t>
      </w:r>
    </w:p>
    <w:p w14:paraId="378E9F0B" w14:textId="77777777" w:rsidR="00CE41BB" w:rsidRDefault="0059417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地点：北京市朝阳区北三环东路6号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3"/>
        <w:gridCol w:w="1980"/>
        <w:gridCol w:w="2152"/>
        <w:gridCol w:w="2213"/>
      </w:tblGrid>
      <w:tr w:rsidR="00CE41BB" w14:paraId="225A21C0" w14:textId="77777777" w:rsidTr="0059417B">
        <w:trPr>
          <w:trHeight w:val="320"/>
          <w:jc w:val="center"/>
        </w:trPr>
        <w:tc>
          <w:tcPr>
            <w:tcW w:w="3023" w:type="dxa"/>
            <w:vAlign w:val="center"/>
          </w:tcPr>
          <w:p w14:paraId="75783891" w14:textId="77777777" w:rsidR="00CE41BB" w:rsidRDefault="0059417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1980" w:type="dxa"/>
            <w:vAlign w:val="center"/>
          </w:tcPr>
          <w:p w14:paraId="201F0F22" w14:textId="77777777" w:rsidR="00CE41BB" w:rsidRDefault="0059417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152" w:type="dxa"/>
            <w:vAlign w:val="center"/>
          </w:tcPr>
          <w:p w14:paraId="629459F3" w14:textId="77777777" w:rsidR="00CE41BB" w:rsidRDefault="0059417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2213" w:type="dxa"/>
            <w:vAlign w:val="center"/>
          </w:tcPr>
          <w:p w14:paraId="704BADDE" w14:textId="77777777" w:rsidR="00CE41BB" w:rsidRDefault="0059417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联系人</w:t>
            </w:r>
          </w:p>
        </w:tc>
      </w:tr>
      <w:tr w:rsidR="00CE41BB" w14:paraId="44965139" w14:textId="77777777" w:rsidTr="0059417B">
        <w:trPr>
          <w:trHeight w:val="300"/>
          <w:jc w:val="center"/>
        </w:trPr>
        <w:tc>
          <w:tcPr>
            <w:tcW w:w="9368" w:type="dxa"/>
            <w:gridSpan w:val="4"/>
            <w:vAlign w:val="center"/>
          </w:tcPr>
          <w:p w14:paraId="76CD7F37" w14:textId="77777777" w:rsidR="00CE41BB" w:rsidRDefault="00594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5月29日</w:t>
            </w:r>
          </w:p>
        </w:tc>
      </w:tr>
      <w:tr w:rsidR="00CE41BB" w14:paraId="02E246F4" w14:textId="77777777" w:rsidTr="0059417B">
        <w:trPr>
          <w:trHeight w:val="2276"/>
          <w:jc w:val="center"/>
        </w:trPr>
        <w:tc>
          <w:tcPr>
            <w:tcW w:w="3023" w:type="dxa"/>
            <w:vAlign w:val="center"/>
          </w:tcPr>
          <w:p w14:paraId="55B6D571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博览会开幕式</w:t>
            </w:r>
          </w:p>
        </w:tc>
        <w:tc>
          <w:tcPr>
            <w:tcW w:w="1980" w:type="dxa"/>
            <w:vAlign w:val="center"/>
          </w:tcPr>
          <w:p w14:paraId="622732CE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10:00-11: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52" w:type="dxa"/>
            <w:vAlign w:val="center"/>
          </w:tcPr>
          <w:p w14:paraId="14D4F21D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办公楼226</w:t>
            </w:r>
          </w:p>
          <w:p w14:paraId="4858FDE1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会议室</w:t>
            </w:r>
          </w:p>
        </w:tc>
        <w:tc>
          <w:tcPr>
            <w:tcW w:w="2213" w:type="dxa"/>
            <w:vAlign w:val="center"/>
          </w:tcPr>
          <w:p w14:paraId="1910752F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舒芬1</w:t>
            </w:r>
            <w:r>
              <w:rPr>
                <w:rFonts w:ascii="仿宋" w:eastAsia="仿宋" w:hAnsi="仿宋" w:cs="仿宋"/>
                <w:sz w:val="32"/>
                <w:szCs w:val="32"/>
              </w:rPr>
              <w:t>3691497098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魏典</w:t>
            </w:r>
          </w:p>
          <w:p w14:paraId="276C5AC0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18518135720</w:t>
            </w:r>
          </w:p>
        </w:tc>
      </w:tr>
      <w:tr w:rsidR="00CE41BB" w14:paraId="385ED2FF" w14:textId="77777777" w:rsidTr="0059417B">
        <w:trPr>
          <w:trHeight w:val="310"/>
          <w:jc w:val="center"/>
        </w:trPr>
        <w:tc>
          <w:tcPr>
            <w:tcW w:w="3023" w:type="dxa"/>
            <w:vAlign w:val="center"/>
          </w:tcPr>
          <w:p w14:paraId="3DC8B1E4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颁发“中国机械工业优质品牌（机械式停车设备）”证书</w:t>
            </w:r>
          </w:p>
        </w:tc>
        <w:tc>
          <w:tcPr>
            <w:tcW w:w="1980" w:type="dxa"/>
            <w:vAlign w:val="center"/>
          </w:tcPr>
          <w:p w14:paraId="575D5AF6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:00-11: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2152" w:type="dxa"/>
            <w:vAlign w:val="center"/>
          </w:tcPr>
          <w:p w14:paraId="337765C3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办公楼226</w:t>
            </w:r>
          </w:p>
          <w:p w14:paraId="0687ADE1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会议室</w:t>
            </w:r>
          </w:p>
        </w:tc>
        <w:tc>
          <w:tcPr>
            <w:tcW w:w="2213" w:type="dxa"/>
            <w:vAlign w:val="center"/>
          </w:tcPr>
          <w:p w14:paraId="1E264185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魏典</w:t>
            </w:r>
          </w:p>
          <w:p w14:paraId="3CAC484F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18518135720</w:t>
            </w:r>
          </w:p>
        </w:tc>
      </w:tr>
      <w:tr w:rsidR="00CE41BB" w14:paraId="7D459612" w14:textId="77777777" w:rsidTr="0059417B">
        <w:trPr>
          <w:trHeight w:val="330"/>
          <w:jc w:val="center"/>
        </w:trPr>
        <w:tc>
          <w:tcPr>
            <w:tcW w:w="3023" w:type="dxa"/>
            <w:vAlign w:val="center"/>
          </w:tcPr>
          <w:p w14:paraId="28D14160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企业新产品发布会</w:t>
            </w:r>
          </w:p>
        </w:tc>
        <w:tc>
          <w:tcPr>
            <w:tcW w:w="1980" w:type="dxa"/>
            <w:vAlign w:val="center"/>
          </w:tcPr>
          <w:p w14:paraId="7EC5D750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13:30-16:30</w:t>
            </w:r>
          </w:p>
        </w:tc>
        <w:tc>
          <w:tcPr>
            <w:tcW w:w="2152" w:type="dxa"/>
            <w:vAlign w:val="center"/>
          </w:tcPr>
          <w:p w14:paraId="06E2174B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8号馆会议区</w:t>
            </w:r>
          </w:p>
        </w:tc>
        <w:tc>
          <w:tcPr>
            <w:tcW w:w="2213" w:type="dxa"/>
            <w:vAlign w:val="center"/>
          </w:tcPr>
          <w:p w14:paraId="2AA45C35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黄冰</w:t>
            </w:r>
          </w:p>
          <w:p w14:paraId="7E722D6C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18612390185</w:t>
            </w:r>
          </w:p>
        </w:tc>
      </w:tr>
      <w:tr w:rsidR="00CE41BB" w14:paraId="68C984DB" w14:textId="77777777" w:rsidTr="0059417B">
        <w:trPr>
          <w:trHeight w:val="445"/>
          <w:jc w:val="center"/>
        </w:trPr>
        <w:tc>
          <w:tcPr>
            <w:tcW w:w="9368" w:type="dxa"/>
            <w:gridSpan w:val="4"/>
          </w:tcPr>
          <w:p w14:paraId="719B2AE5" w14:textId="77777777" w:rsidR="00CE41BB" w:rsidRDefault="005941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5月30日</w:t>
            </w:r>
          </w:p>
        </w:tc>
      </w:tr>
      <w:tr w:rsidR="00CE41BB" w14:paraId="416A220D" w14:textId="77777777" w:rsidTr="0059417B">
        <w:trPr>
          <w:trHeight w:val="2052"/>
          <w:jc w:val="center"/>
        </w:trPr>
        <w:tc>
          <w:tcPr>
            <w:tcW w:w="3023" w:type="dxa"/>
            <w:vAlign w:val="center"/>
          </w:tcPr>
          <w:p w14:paraId="15FAB488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第四届国际停车（北京）峰会暨首届停车资本大会</w:t>
            </w:r>
          </w:p>
        </w:tc>
        <w:tc>
          <w:tcPr>
            <w:tcW w:w="1980" w:type="dxa"/>
            <w:vAlign w:val="center"/>
          </w:tcPr>
          <w:p w14:paraId="4DEC7942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09:00-16:30</w:t>
            </w:r>
          </w:p>
        </w:tc>
        <w:tc>
          <w:tcPr>
            <w:tcW w:w="2152" w:type="dxa"/>
            <w:vAlign w:val="center"/>
          </w:tcPr>
          <w:p w14:paraId="03F4A721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办公楼226会议室</w:t>
            </w:r>
          </w:p>
        </w:tc>
        <w:tc>
          <w:tcPr>
            <w:tcW w:w="2213" w:type="dxa"/>
            <w:vAlign w:val="center"/>
          </w:tcPr>
          <w:p w14:paraId="5BBC61C5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舒芬1</w:t>
            </w:r>
            <w:r>
              <w:rPr>
                <w:rFonts w:ascii="仿宋" w:eastAsia="仿宋" w:hAnsi="仿宋" w:cs="仿宋"/>
                <w:sz w:val="32"/>
                <w:szCs w:val="32"/>
              </w:rPr>
              <w:t>3691497098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魏典</w:t>
            </w:r>
          </w:p>
          <w:p w14:paraId="64FFB907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18518135720</w:t>
            </w:r>
          </w:p>
        </w:tc>
      </w:tr>
      <w:tr w:rsidR="00CE41BB" w14:paraId="718AC89A" w14:textId="77777777" w:rsidTr="0059417B">
        <w:trPr>
          <w:trHeight w:val="174"/>
          <w:jc w:val="center"/>
        </w:trPr>
        <w:tc>
          <w:tcPr>
            <w:tcW w:w="3023" w:type="dxa"/>
            <w:vAlign w:val="center"/>
          </w:tcPr>
          <w:p w14:paraId="1FA924C4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企业集中签约仪式</w:t>
            </w:r>
          </w:p>
          <w:p w14:paraId="36F43717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企业新产品发布会</w:t>
            </w:r>
          </w:p>
        </w:tc>
        <w:tc>
          <w:tcPr>
            <w:tcW w:w="1980" w:type="dxa"/>
            <w:vAlign w:val="center"/>
          </w:tcPr>
          <w:p w14:paraId="51F2368F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10：00-16：30</w:t>
            </w:r>
          </w:p>
        </w:tc>
        <w:tc>
          <w:tcPr>
            <w:tcW w:w="2152" w:type="dxa"/>
            <w:vAlign w:val="center"/>
          </w:tcPr>
          <w:p w14:paraId="5423F78C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8号馆会议区</w:t>
            </w:r>
          </w:p>
        </w:tc>
        <w:tc>
          <w:tcPr>
            <w:tcW w:w="2213" w:type="dxa"/>
            <w:vAlign w:val="center"/>
          </w:tcPr>
          <w:p w14:paraId="02DC8969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黄冰</w:t>
            </w:r>
          </w:p>
          <w:p w14:paraId="61902290" w14:textId="77777777" w:rsidR="00CE41BB" w:rsidRDefault="0059417B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18612390185</w:t>
            </w:r>
          </w:p>
        </w:tc>
      </w:tr>
    </w:tbl>
    <w:p w14:paraId="743EA810" w14:textId="77777777" w:rsidR="00CE41BB" w:rsidRDefault="00CE41BB">
      <w:pPr>
        <w:rPr>
          <w:sz w:val="32"/>
          <w:szCs w:val="32"/>
        </w:rPr>
      </w:pPr>
    </w:p>
    <w:p w14:paraId="22C27237" w14:textId="77777777" w:rsidR="00CE41BB" w:rsidRDefault="0059417B" w:rsidP="0059417B">
      <w:pPr>
        <w:ind w:left="693" w:hangingChars="200" w:hanging="69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注：</w:t>
      </w:r>
      <w:r>
        <w:rPr>
          <w:rFonts w:ascii="仿宋" w:eastAsia="仿宋" w:hAnsi="仿宋" w:cs="仿宋" w:hint="eastAsia"/>
          <w:sz w:val="32"/>
          <w:szCs w:val="32"/>
        </w:rPr>
        <w:t>以上活动参会免费，交通食宿自理，请关注博览会微信公众号“城市停车产业博览会”线上报名注册电子门票。</w:t>
      </w:r>
    </w:p>
    <w:p w14:paraId="26043BAE" w14:textId="2AB3CB2C" w:rsidR="00CE41BB" w:rsidRDefault="00CE41BB" w:rsidP="00FD347A">
      <w:pPr>
        <w:spacing w:line="360" w:lineRule="auto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CE41B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BB4A2" w14:textId="77777777" w:rsidR="00C04970" w:rsidRDefault="00C04970">
      <w:r>
        <w:separator/>
      </w:r>
    </w:p>
  </w:endnote>
  <w:endnote w:type="continuationSeparator" w:id="0">
    <w:p w14:paraId="1E6A0DBB" w14:textId="77777777" w:rsidR="00C04970" w:rsidRDefault="00C0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71D5" w14:textId="77777777" w:rsidR="00CE41BB" w:rsidRDefault="005941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4DA41" wp14:editId="46C5E2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1950" cy="1593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159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E3CC4" w14:textId="77777777" w:rsidR="00CE41BB" w:rsidRDefault="0059417B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D34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D4DA4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6E3CC4" w14:textId="77777777" w:rsidR="00CE41BB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561ED" w14:textId="77777777" w:rsidR="00C04970" w:rsidRDefault="00C04970">
      <w:r>
        <w:separator/>
      </w:r>
    </w:p>
  </w:footnote>
  <w:footnote w:type="continuationSeparator" w:id="0">
    <w:p w14:paraId="6CC02DDE" w14:textId="77777777" w:rsidR="00C04970" w:rsidRDefault="00C0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C33B5"/>
    <w:multiLevelType w:val="multilevel"/>
    <w:tmpl w:val="642C33B5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RkNDcxYTEwNWM4ZmQ4YzU4NjJhNjQ2MzRiODAifQ=="/>
  </w:docVars>
  <w:rsids>
    <w:rsidRoot w:val="004D3DD9"/>
    <w:rsid w:val="00000D35"/>
    <w:rsid w:val="000127AB"/>
    <w:rsid w:val="00025311"/>
    <w:rsid w:val="00025635"/>
    <w:rsid w:val="000474B6"/>
    <w:rsid w:val="000517F8"/>
    <w:rsid w:val="00063D2A"/>
    <w:rsid w:val="00067320"/>
    <w:rsid w:val="00073B41"/>
    <w:rsid w:val="00081AD2"/>
    <w:rsid w:val="000C5EA6"/>
    <w:rsid w:val="000E51F0"/>
    <w:rsid w:val="000F23A9"/>
    <w:rsid w:val="0011605F"/>
    <w:rsid w:val="00136887"/>
    <w:rsid w:val="0014424A"/>
    <w:rsid w:val="001572F9"/>
    <w:rsid w:val="001709BB"/>
    <w:rsid w:val="0018057F"/>
    <w:rsid w:val="0018309F"/>
    <w:rsid w:val="001921DC"/>
    <w:rsid w:val="001A14D0"/>
    <w:rsid w:val="001A70D3"/>
    <w:rsid w:val="001C10D8"/>
    <w:rsid w:val="001D0E36"/>
    <w:rsid w:val="00202703"/>
    <w:rsid w:val="0024311D"/>
    <w:rsid w:val="0027320A"/>
    <w:rsid w:val="002B2F6D"/>
    <w:rsid w:val="002C2291"/>
    <w:rsid w:val="002C38DF"/>
    <w:rsid w:val="002F5966"/>
    <w:rsid w:val="003005B7"/>
    <w:rsid w:val="00323752"/>
    <w:rsid w:val="00360653"/>
    <w:rsid w:val="0037147A"/>
    <w:rsid w:val="00371FB9"/>
    <w:rsid w:val="003855D0"/>
    <w:rsid w:val="00387918"/>
    <w:rsid w:val="003C298B"/>
    <w:rsid w:val="003C55A6"/>
    <w:rsid w:val="003D5358"/>
    <w:rsid w:val="003E2A1D"/>
    <w:rsid w:val="003F17AC"/>
    <w:rsid w:val="003F6582"/>
    <w:rsid w:val="004018F4"/>
    <w:rsid w:val="00407D76"/>
    <w:rsid w:val="00414DBF"/>
    <w:rsid w:val="00437539"/>
    <w:rsid w:val="004510E0"/>
    <w:rsid w:val="00475881"/>
    <w:rsid w:val="0048297A"/>
    <w:rsid w:val="004B63F1"/>
    <w:rsid w:val="004C3F17"/>
    <w:rsid w:val="004D2DB1"/>
    <w:rsid w:val="004D3DD9"/>
    <w:rsid w:val="00541381"/>
    <w:rsid w:val="00555854"/>
    <w:rsid w:val="00562765"/>
    <w:rsid w:val="005716C5"/>
    <w:rsid w:val="00584547"/>
    <w:rsid w:val="0059247D"/>
    <w:rsid w:val="00592D0B"/>
    <w:rsid w:val="0059417B"/>
    <w:rsid w:val="005961C7"/>
    <w:rsid w:val="005A6E2A"/>
    <w:rsid w:val="005A7C57"/>
    <w:rsid w:val="005B2E6C"/>
    <w:rsid w:val="005C5FD5"/>
    <w:rsid w:val="005C6142"/>
    <w:rsid w:val="005D58E8"/>
    <w:rsid w:val="005D651D"/>
    <w:rsid w:val="005E0B67"/>
    <w:rsid w:val="005E1BEB"/>
    <w:rsid w:val="005E2F16"/>
    <w:rsid w:val="00600511"/>
    <w:rsid w:val="0060463B"/>
    <w:rsid w:val="00613D4B"/>
    <w:rsid w:val="006178A6"/>
    <w:rsid w:val="00617F52"/>
    <w:rsid w:val="0062196E"/>
    <w:rsid w:val="00633CFE"/>
    <w:rsid w:val="00643064"/>
    <w:rsid w:val="006B23B8"/>
    <w:rsid w:val="006C3AFA"/>
    <w:rsid w:val="006C461B"/>
    <w:rsid w:val="006E0371"/>
    <w:rsid w:val="006E5F43"/>
    <w:rsid w:val="007176E6"/>
    <w:rsid w:val="00730A9F"/>
    <w:rsid w:val="00740901"/>
    <w:rsid w:val="007532AA"/>
    <w:rsid w:val="00757BB0"/>
    <w:rsid w:val="00761C3F"/>
    <w:rsid w:val="007763FB"/>
    <w:rsid w:val="00780CC2"/>
    <w:rsid w:val="007907BA"/>
    <w:rsid w:val="007973CD"/>
    <w:rsid w:val="007C25B9"/>
    <w:rsid w:val="007C37E3"/>
    <w:rsid w:val="00831AF0"/>
    <w:rsid w:val="00850880"/>
    <w:rsid w:val="00853E7D"/>
    <w:rsid w:val="00861A03"/>
    <w:rsid w:val="008844AF"/>
    <w:rsid w:val="00887348"/>
    <w:rsid w:val="00897863"/>
    <w:rsid w:val="008C016F"/>
    <w:rsid w:val="008D5E38"/>
    <w:rsid w:val="008D5F1E"/>
    <w:rsid w:val="008E5BF0"/>
    <w:rsid w:val="008F2140"/>
    <w:rsid w:val="008F3FDE"/>
    <w:rsid w:val="008F7BF1"/>
    <w:rsid w:val="009044AE"/>
    <w:rsid w:val="00936992"/>
    <w:rsid w:val="009524C6"/>
    <w:rsid w:val="00955538"/>
    <w:rsid w:val="00975951"/>
    <w:rsid w:val="00991948"/>
    <w:rsid w:val="00992A9D"/>
    <w:rsid w:val="009A2D9D"/>
    <w:rsid w:val="009B6E72"/>
    <w:rsid w:val="009C417B"/>
    <w:rsid w:val="009D003D"/>
    <w:rsid w:val="009D1674"/>
    <w:rsid w:val="009D1AB3"/>
    <w:rsid w:val="009D2B0B"/>
    <w:rsid w:val="009D3715"/>
    <w:rsid w:val="009D3B52"/>
    <w:rsid w:val="009F0406"/>
    <w:rsid w:val="009F139E"/>
    <w:rsid w:val="009F2E99"/>
    <w:rsid w:val="00A149E2"/>
    <w:rsid w:val="00A31CBB"/>
    <w:rsid w:val="00A50241"/>
    <w:rsid w:val="00A51384"/>
    <w:rsid w:val="00A80242"/>
    <w:rsid w:val="00A903F3"/>
    <w:rsid w:val="00A90D8F"/>
    <w:rsid w:val="00A94526"/>
    <w:rsid w:val="00AA7243"/>
    <w:rsid w:val="00AB5101"/>
    <w:rsid w:val="00AF39D2"/>
    <w:rsid w:val="00B042E1"/>
    <w:rsid w:val="00B1054B"/>
    <w:rsid w:val="00B128B0"/>
    <w:rsid w:val="00B12966"/>
    <w:rsid w:val="00B14760"/>
    <w:rsid w:val="00B32995"/>
    <w:rsid w:val="00B33E63"/>
    <w:rsid w:val="00B4796F"/>
    <w:rsid w:val="00B523AF"/>
    <w:rsid w:val="00B54AD8"/>
    <w:rsid w:val="00B77E7C"/>
    <w:rsid w:val="00B81677"/>
    <w:rsid w:val="00B82362"/>
    <w:rsid w:val="00B826C9"/>
    <w:rsid w:val="00BB70EE"/>
    <w:rsid w:val="00BD612B"/>
    <w:rsid w:val="00C02775"/>
    <w:rsid w:val="00C04970"/>
    <w:rsid w:val="00C44BB0"/>
    <w:rsid w:val="00C477F3"/>
    <w:rsid w:val="00C563ED"/>
    <w:rsid w:val="00C62EEA"/>
    <w:rsid w:val="00C7368F"/>
    <w:rsid w:val="00C73ED2"/>
    <w:rsid w:val="00C74753"/>
    <w:rsid w:val="00C749DF"/>
    <w:rsid w:val="00C84449"/>
    <w:rsid w:val="00C91CC4"/>
    <w:rsid w:val="00CA186C"/>
    <w:rsid w:val="00CD0E18"/>
    <w:rsid w:val="00CE3AB9"/>
    <w:rsid w:val="00CE41BB"/>
    <w:rsid w:val="00CE4BB2"/>
    <w:rsid w:val="00D06446"/>
    <w:rsid w:val="00D31914"/>
    <w:rsid w:val="00D32D19"/>
    <w:rsid w:val="00D46255"/>
    <w:rsid w:val="00D53B75"/>
    <w:rsid w:val="00D560BD"/>
    <w:rsid w:val="00D622B9"/>
    <w:rsid w:val="00D919D7"/>
    <w:rsid w:val="00DA03A8"/>
    <w:rsid w:val="00DA6917"/>
    <w:rsid w:val="00DB16F4"/>
    <w:rsid w:val="00DC49A2"/>
    <w:rsid w:val="00DC5FC3"/>
    <w:rsid w:val="00DF7FEC"/>
    <w:rsid w:val="00E12B08"/>
    <w:rsid w:val="00E177C2"/>
    <w:rsid w:val="00E32202"/>
    <w:rsid w:val="00E40B0E"/>
    <w:rsid w:val="00E4635C"/>
    <w:rsid w:val="00E472A3"/>
    <w:rsid w:val="00E67E8D"/>
    <w:rsid w:val="00E73AEE"/>
    <w:rsid w:val="00E93F63"/>
    <w:rsid w:val="00EA56CC"/>
    <w:rsid w:val="00EF7E89"/>
    <w:rsid w:val="00F059BC"/>
    <w:rsid w:val="00F15FC1"/>
    <w:rsid w:val="00F46008"/>
    <w:rsid w:val="00F748AE"/>
    <w:rsid w:val="00F943D1"/>
    <w:rsid w:val="00F97503"/>
    <w:rsid w:val="00FA0482"/>
    <w:rsid w:val="00FA3647"/>
    <w:rsid w:val="00FB4CB9"/>
    <w:rsid w:val="00FD347A"/>
    <w:rsid w:val="00FE1233"/>
    <w:rsid w:val="03CF372F"/>
    <w:rsid w:val="13297A8E"/>
    <w:rsid w:val="31B37AFD"/>
    <w:rsid w:val="481A1108"/>
    <w:rsid w:val="54C33098"/>
    <w:rsid w:val="799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28F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副标题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  <w:style w:type="paragraph" w:styleId="ad">
    <w:name w:val="Balloon Text"/>
    <w:basedOn w:val="a"/>
    <w:link w:val="ae"/>
    <w:uiPriority w:val="99"/>
    <w:semiHidden/>
    <w:unhideWhenUsed/>
    <w:rsid w:val="0059417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59417B"/>
    <w:rPr>
      <w:rFonts w:ascii="Heiti SC Light" w:eastAsia="Heiti SC Light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副标题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  <w:style w:type="paragraph" w:styleId="ad">
    <w:name w:val="Balloon Text"/>
    <w:basedOn w:val="a"/>
    <w:link w:val="ae"/>
    <w:uiPriority w:val="99"/>
    <w:semiHidden/>
    <w:unhideWhenUsed/>
    <w:rsid w:val="0059417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59417B"/>
    <w:rPr>
      <w:rFonts w:ascii="Heiti SC Light" w:eastAsia="Heiti SC Light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东海</dc:creator>
  <cp:lastModifiedBy>敏 张</cp:lastModifiedBy>
  <cp:revision>3</cp:revision>
  <dcterms:created xsi:type="dcterms:W3CDTF">2023-04-14T08:40:00Z</dcterms:created>
  <dcterms:modified xsi:type="dcterms:W3CDTF">2023-04-14T08:40:00Z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C6193872AC7E4C988E87238E0125244D</vt:lpwstr>
  </property>
</Properties>
</file>