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14CD" w14:textId="1F326F56" w:rsidR="000B7432" w:rsidRPr="00B11C51" w:rsidRDefault="000B7432" w:rsidP="000B7432">
      <w:pPr>
        <w:pStyle w:val="a3"/>
        <w:shd w:val="clear" w:color="auto" w:fill="FFFFFF"/>
        <w:spacing w:line="39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B11C51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 w:rsidR="001811C9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B11C51">
        <w:rPr>
          <w:rFonts w:asciiTheme="minorEastAsia" w:eastAsiaTheme="minorEastAsia" w:hAnsiTheme="minorEastAsia" w:hint="eastAsia"/>
          <w:b/>
          <w:sz w:val="28"/>
          <w:szCs w:val="28"/>
        </w:rPr>
        <w:t>：专家申请表</w:t>
      </w:r>
    </w:p>
    <w:p w14:paraId="7DA1B112" w14:textId="77777777" w:rsidR="000B7432" w:rsidRDefault="000B7432" w:rsidP="000B7432">
      <w:pPr>
        <w:pStyle w:val="a3"/>
        <w:shd w:val="clear" w:color="auto" w:fill="FFFFFF"/>
        <w:spacing w:line="39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停车设备工作委员会技术专家委员会</w:t>
      </w:r>
      <w:r w:rsidRPr="009D7C58">
        <w:rPr>
          <w:rFonts w:asciiTheme="minorEastAsia" w:eastAsiaTheme="minorEastAsia" w:hAnsiTheme="minorEastAsia" w:hint="eastAsia"/>
          <w:sz w:val="28"/>
          <w:szCs w:val="28"/>
        </w:rPr>
        <w:t>专家申请表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3"/>
        <w:gridCol w:w="856"/>
        <w:gridCol w:w="338"/>
        <w:gridCol w:w="931"/>
        <w:gridCol w:w="196"/>
        <w:gridCol w:w="468"/>
        <w:gridCol w:w="475"/>
        <w:gridCol w:w="36"/>
        <w:gridCol w:w="816"/>
        <w:gridCol w:w="696"/>
        <w:gridCol w:w="861"/>
        <w:gridCol w:w="579"/>
        <w:gridCol w:w="1518"/>
      </w:tblGrid>
      <w:tr w:rsidR="000B7432" w:rsidRPr="00A915F5" w14:paraId="51574239" w14:textId="77777777" w:rsidTr="00791A44">
        <w:trPr>
          <w:cantSplit/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D02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姓    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4E1A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01642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C182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88C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出生</w:t>
            </w:r>
          </w:p>
          <w:p w14:paraId="19A9C0AA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年月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FE2B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8B3D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照</w:t>
            </w:r>
          </w:p>
          <w:p w14:paraId="7A719845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  <w:p w14:paraId="72EB8B98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片</w:t>
            </w:r>
          </w:p>
        </w:tc>
      </w:tr>
      <w:tr w:rsidR="000B7432" w:rsidRPr="00A915F5" w14:paraId="59877468" w14:textId="77777777" w:rsidTr="00791A44">
        <w:trPr>
          <w:cantSplit/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63A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49AA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DA3E" w14:textId="77777777" w:rsidR="000B7432" w:rsidRPr="005F717C" w:rsidRDefault="000B7432" w:rsidP="00791A4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0B7432" w:rsidRPr="00A915F5" w14:paraId="26080544" w14:textId="77777777" w:rsidTr="00791A44">
        <w:trPr>
          <w:cantSplit/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B99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文化程度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E30E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34BB" w14:textId="77777777" w:rsidR="000B7432" w:rsidRPr="005F717C" w:rsidRDefault="000B7432" w:rsidP="00791A44">
            <w:pPr>
              <w:ind w:left="-69" w:right="-69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9697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0295" w14:textId="77777777" w:rsidR="000B7432" w:rsidRPr="005F717C" w:rsidRDefault="000B7432" w:rsidP="00791A4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0B7432" w:rsidRPr="00A915F5" w14:paraId="6F9BABDB" w14:textId="77777777" w:rsidTr="00791A44">
        <w:trPr>
          <w:cantSplit/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43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所学专业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81D7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02BA" w14:textId="77777777" w:rsidR="000B7432" w:rsidRPr="005F717C" w:rsidRDefault="000B7432" w:rsidP="00791A44">
            <w:pPr>
              <w:ind w:left="-69" w:right="-69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毕业时间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66972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0605" w14:textId="77777777" w:rsidR="000B7432" w:rsidRPr="005F717C" w:rsidRDefault="000B7432" w:rsidP="00791A4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0B7432" w:rsidRPr="00A915F5" w14:paraId="51030E9F" w14:textId="77777777" w:rsidTr="00791A44">
        <w:trPr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D9AF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职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  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E26B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0686" w14:textId="77777777" w:rsidR="000B7432" w:rsidRPr="005F717C" w:rsidRDefault="000B7432" w:rsidP="00791A44">
            <w:pPr>
              <w:ind w:left="-69" w:right="-69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职称专业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32D9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857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颁证时间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65B7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6AB26BF8" w14:textId="77777777" w:rsidTr="00791A44">
        <w:trPr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E3D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EA41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8F42" w14:textId="77777777" w:rsidR="000B7432" w:rsidRPr="005F717C" w:rsidRDefault="000B7432" w:rsidP="00791A44">
            <w:pPr>
              <w:ind w:left="-57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职     </w:t>
            </w:r>
            <w:proofErr w:type="gramStart"/>
            <w:r w:rsidRPr="005F717C">
              <w:rPr>
                <w:rFonts w:asciiTheme="minorEastAsia" w:hAnsiTheme="minorEastAsia" w:hint="eastAsia"/>
                <w:sz w:val="24"/>
              </w:rPr>
              <w:t>务</w:t>
            </w:r>
            <w:proofErr w:type="gramEnd"/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DA67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0E7B3832" w14:textId="77777777" w:rsidTr="00791A44">
        <w:trPr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F08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AC00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4A86" w14:textId="77777777" w:rsidR="000B7432" w:rsidRPr="005F717C" w:rsidRDefault="000B7432" w:rsidP="00791A44">
            <w:pPr>
              <w:ind w:left="-57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DE4D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385E4065" w14:textId="77777777" w:rsidTr="00791A44">
        <w:trPr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9255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移动电话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9B40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ADF4" w14:textId="77777777" w:rsidR="000B7432" w:rsidRPr="005F717C" w:rsidRDefault="000B7432" w:rsidP="00791A44">
            <w:pPr>
              <w:ind w:left="-57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635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59D9" w:rsidRPr="00A915F5" w14:paraId="71C26EF0" w14:textId="5C419763" w:rsidTr="004959D9">
        <w:trPr>
          <w:trHeight w:val="567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22FC" w14:textId="77777777" w:rsidR="004959D9" w:rsidRPr="005F717C" w:rsidRDefault="004959D9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现从事专业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CB2E" w14:textId="77777777" w:rsidR="004959D9" w:rsidRPr="005F717C" w:rsidRDefault="004959D9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8A9E" w14:textId="70CE1AD9" w:rsidR="004959D9" w:rsidRPr="007F0910" w:rsidRDefault="001639AC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 w:rsidRPr="007F0910">
              <w:rPr>
                <w:rFonts w:asciiTheme="minorEastAsia" w:hAnsiTheme="minorEastAsia" w:hint="eastAsia"/>
                <w:sz w:val="24"/>
              </w:rPr>
              <w:t>从业年数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9511" w14:textId="1D055657" w:rsidR="004959D9" w:rsidRPr="005F717C" w:rsidRDefault="004959D9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5282E6BF" w14:textId="77777777" w:rsidTr="00791A44">
        <w:trPr>
          <w:trHeight w:val="712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51D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申报类别</w:t>
            </w:r>
          </w:p>
        </w:tc>
        <w:tc>
          <w:tcPr>
            <w:tcW w:w="7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90FA" w14:textId="77777777" w:rsidR="000B7432" w:rsidRDefault="000B7432" w:rsidP="00791A44">
            <w:pPr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产品技术类□    法规标准类□    质量安全类□    </w:t>
            </w:r>
          </w:p>
          <w:p w14:paraId="15289FB0" w14:textId="77777777" w:rsidR="000B7432" w:rsidRPr="005F717C" w:rsidRDefault="000B7432" w:rsidP="00791A44">
            <w:pPr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设计规划类□    投资运营类□    </w:t>
            </w:r>
          </w:p>
        </w:tc>
      </w:tr>
      <w:tr w:rsidR="000B7432" w:rsidRPr="00A915F5" w14:paraId="73FEB6B3" w14:textId="77777777" w:rsidTr="00791A44">
        <w:trPr>
          <w:cantSplit/>
          <w:trHeight w:val="112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B15FE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申报   专业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544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产品技术类</w:t>
            </w:r>
          </w:p>
        </w:tc>
        <w:tc>
          <w:tcPr>
            <w:tcW w:w="6914" w:type="dxa"/>
            <w:gridSpan w:val="11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9887E1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机械式停车设备□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5F717C">
              <w:rPr>
                <w:rFonts w:asciiTheme="minorEastAsia" w:hAnsiTheme="minorEastAsia" w:hint="eastAsia"/>
                <w:sz w:val="24"/>
              </w:rPr>
              <w:t>减速电机□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5F717C">
              <w:rPr>
                <w:rFonts w:asciiTheme="minorEastAsia" w:hAnsiTheme="minorEastAsia" w:hint="eastAsia"/>
                <w:sz w:val="24"/>
              </w:rPr>
              <w:t>传动部件□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5F717C">
              <w:rPr>
                <w:rFonts w:asciiTheme="minorEastAsia" w:hAnsiTheme="minorEastAsia" w:hint="eastAsia"/>
                <w:sz w:val="24"/>
              </w:rPr>
              <w:t>充电设施□</w:t>
            </w:r>
          </w:p>
          <w:p w14:paraId="38A17EAF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电控装置□ </w:t>
            </w:r>
            <w:r>
              <w:rPr>
                <w:rFonts w:asciiTheme="minorEastAsia" w:hAnsiTheme="minorEastAsia" w:hint="eastAsia"/>
                <w:sz w:val="24"/>
              </w:rPr>
              <w:t xml:space="preserve"> 人机界面</w:t>
            </w:r>
            <w:r w:rsidRPr="005F717C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 路内停车设施</w:t>
            </w:r>
            <w:r w:rsidRPr="005F717C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  智慧停车系统</w:t>
            </w:r>
            <w:r w:rsidRPr="005F717C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</w:p>
          <w:p w14:paraId="2685BF0A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安全保护装置□  </w:t>
            </w:r>
            <w:r>
              <w:rPr>
                <w:rFonts w:asciiTheme="minorEastAsia" w:hAnsiTheme="minorEastAsia" w:hint="eastAsia"/>
                <w:sz w:val="24"/>
              </w:rPr>
              <w:t xml:space="preserve"> 停车场收费及管理系统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□  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5F717C">
              <w:rPr>
                <w:rFonts w:asciiTheme="minorEastAsia" w:hAnsiTheme="minorEastAsia" w:hint="eastAsia"/>
                <w:sz w:val="24"/>
              </w:rPr>
              <w:t>系统集成□</w:t>
            </w:r>
          </w:p>
        </w:tc>
      </w:tr>
      <w:tr w:rsidR="000B7432" w:rsidRPr="00A915F5" w14:paraId="4C2E3A29" w14:textId="77777777" w:rsidTr="00791A44">
        <w:trPr>
          <w:cantSplit/>
          <w:trHeight w:val="1497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B3E997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035F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法规标准类</w:t>
            </w:r>
          </w:p>
        </w:tc>
        <w:tc>
          <w:tcPr>
            <w:tcW w:w="6914" w:type="dxa"/>
            <w:gridSpan w:val="11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2F3239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特种设备法规□    停车行业国家及地方法规□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5F717C">
              <w:rPr>
                <w:rFonts w:asciiTheme="minorEastAsia" w:hAnsiTheme="minorEastAsia" w:hint="eastAsia"/>
                <w:sz w:val="24"/>
              </w:rPr>
              <w:t>鉴定评审□</w:t>
            </w:r>
          </w:p>
          <w:p w14:paraId="64A67EF6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机械式停车设备标准□ 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相关配套件标准□      型式试验□ </w:t>
            </w:r>
          </w:p>
          <w:p w14:paraId="62617D6E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停车场（库）建筑及消防等标准□    </w:t>
            </w:r>
          </w:p>
          <w:p w14:paraId="5115CB89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安装检验及定期检验□</w:t>
            </w:r>
          </w:p>
        </w:tc>
      </w:tr>
      <w:tr w:rsidR="000B7432" w:rsidRPr="00A915F5" w14:paraId="7A44B477" w14:textId="77777777" w:rsidTr="00791A44">
        <w:trPr>
          <w:cantSplit/>
          <w:trHeight w:val="10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063F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6012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质量安全类</w:t>
            </w:r>
          </w:p>
        </w:tc>
        <w:tc>
          <w:tcPr>
            <w:tcW w:w="691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71C893CA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机电设备安装工程□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岩土与地下结构工程□      </w:t>
            </w:r>
          </w:p>
          <w:p w14:paraId="36DA92F6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钢结构工程□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5F717C">
              <w:rPr>
                <w:rFonts w:asciiTheme="minorEastAsia" w:hAnsiTheme="minorEastAsia" w:hint="eastAsia"/>
                <w:sz w:val="24"/>
              </w:rPr>
              <w:t>给水与排水工程□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施工安全管理□              </w:t>
            </w:r>
          </w:p>
        </w:tc>
      </w:tr>
      <w:tr w:rsidR="000B7432" w:rsidRPr="00A915F5" w14:paraId="4003510D" w14:textId="77777777" w:rsidTr="00791A44">
        <w:trPr>
          <w:cantSplit/>
          <w:trHeight w:val="10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35E9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0F14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设计规划类</w:t>
            </w:r>
          </w:p>
        </w:tc>
        <w:tc>
          <w:tcPr>
            <w:tcW w:w="691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7A782729" w14:textId="77777777" w:rsidR="000B7432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立体车库设备类型规划□   立体车库方案规划□    </w:t>
            </w:r>
          </w:p>
          <w:p w14:paraId="6E83593C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交通流</w:t>
            </w:r>
            <w:proofErr w:type="gramStart"/>
            <w:r w:rsidRPr="005F717C">
              <w:rPr>
                <w:rFonts w:asciiTheme="minorEastAsia" w:hAnsiTheme="minorEastAsia" w:hint="eastAsia"/>
                <w:sz w:val="24"/>
              </w:rPr>
              <w:t>量规划</w:t>
            </w:r>
            <w:proofErr w:type="gramEnd"/>
            <w:r w:rsidRPr="005F717C">
              <w:rPr>
                <w:rFonts w:asciiTheme="minorEastAsia" w:hAnsiTheme="minorEastAsia" w:hint="eastAsia"/>
                <w:sz w:val="24"/>
              </w:rPr>
              <w:t xml:space="preserve">□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F717C">
              <w:rPr>
                <w:rFonts w:asciiTheme="minorEastAsia" w:hAnsiTheme="minorEastAsia" w:hint="eastAsia"/>
                <w:sz w:val="24"/>
              </w:rPr>
              <w:t>停车场环境规划□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F717C">
              <w:rPr>
                <w:rFonts w:asciiTheme="minorEastAsia" w:hAnsiTheme="minorEastAsia" w:hint="eastAsia"/>
                <w:sz w:val="24"/>
              </w:rPr>
              <w:t>停车场人性化规划 □</w:t>
            </w:r>
          </w:p>
        </w:tc>
      </w:tr>
      <w:tr w:rsidR="000B7432" w:rsidRPr="00A915F5" w14:paraId="27A1D7CF" w14:textId="77777777" w:rsidTr="00791A44">
        <w:trPr>
          <w:cantSplit/>
          <w:trHeight w:val="9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C1C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D696" w14:textId="77777777" w:rsidR="000B7432" w:rsidRPr="005F717C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投资运营类</w:t>
            </w:r>
          </w:p>
        </w:tc>
        <w:tc>
          <w:tcPr>
            <w:tcW w:w="691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1F38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融资租赁□      资产</w:t>
            </w:r>
            <w:proofErr w:type="gramStart"/>
            <w:r w:rsidRPr="005F717C">
              <w:rPr>
                <w:rFonts w:asciiTheme="minorEastAsia" w:hAnsiTheme="minorEastAsia" w:hint="eastAsia"/>
                <w:sz w:val="24"/>
              </w:rPr>
              <w:t>证券化□</w:t>
            </w:r>
            <w:proofErr w:type="gramEnd"/>
            <w:r w:rsidRPr="005F717C">
              <w:rPr>
                <w:rFonts w:asciiTheme="minorEastAsia" w:hAnsiTheme="minorEastAsia" w:hint="eastAsia"/>
                <w:sz w:val="24"/>
              </w:rPr>
              <w:t xml:space="preserve">      停车产业投资基金□     </w:t>
            </w:r>
          </w:p>
          <w:p w14:paraId="7066824E" w14:textId="77777777" w:rsidR="000B7432" w:rsidRPr="005F717C" w:rsidRDefault="000B7432" w:rsidP="00791A44">
            <w:pPr>
              <w:ind w:left="200" w:hanging="200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 xml:space="preserve">停车场运营□   </w:t>
            </w:r>
          </w:p>
        </w:tc>
      </w:tr>
      <w:tr w:rsidR="000B7432" w:rsidRPr="00A915F5" w14:paraId="315C4D64" w14:textId="77777777" w:rsidTr="00791A44">
        <w:trPr>
          <w:cantSplit/>
          <w:trHeight w:val="5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E237" w14:textId="77777777" w:rsidR="000B7432" w:rsidRPr="00A915F5" w:rsidRDefault="000B7432" w:rsidP="00791A44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lastRenderedPageBreak/>
              <w:t>工作 简历</w:t>
            </w:r>
          </w:p>
          <w:p w14:paraId="7C530C6D" w14:textId="77777777" w:rsidR="000B7432" w:rsidRPr="00A915F5" w:rsidRDefault="000B7432" w:rsidP="00791A44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B77F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350377B4" w14:textId="77777777" w:rsidTr="00791A44">
        <w:trPr>
          <w:cantSplit/>
          <w:trHeight w:val="3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1CF64" w14:textId="77777777" w:rsidR="000B7432" w:rsidRDefault="000B7432" w:rsidP="00791A44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实务</w:t>
            </w:r>
          </w:p>
          <w:p w14:paraId="6F4E15E7" w14:textId="77777777" w:rsidR="000B7432" w:rsidRPr="00A915F5" w:rsidRDefault="000B7432" w:rsidP="00791A44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经历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B324F" w14:textId="77777777" w:rsidR="000B7432" w:rsidRPr="00C34E38" w:rsidRDefault="000B7432" w:rsidP="00791A44">
            <w:pPr>
              <w:jc w:val="left"/>
              <w:rPr>
                <w:rFonts w:asciiTheme="minorEastAsia" w:hAnsiTheme="minorEastAsia"/>
              </w:rPr>
            </w:pPr>
            <w:r w:rsidRPr="00C34E38">
              <w:rPr>
                <w:rFonts w:asciiTheme="minorEastAsia" w:hAnsiTheme="minorEastAsia" w:hint="eastAsia"/>
                <w:sz w:val="24"/>
              </w:rPr>
              <w:t>实务经历需至少具备以下两项：</w:t>
            </w:r>
          </w:p>
          <w:p w14:paraId="3FB5D00C" w14:textId="77777777" w:rsidR="000B7432" w:rsidRPr="00C34E38" w:rsidRDefault="000B7432" w:rsidP="00791A44">
            <w:pPr>
              <w:jc w:val="left"/>
              <w:rPr>
                <w:rFonts w:asciiTheme="minorEastAsia" w:hAnsiTheme="minorEastAsia"/>
              </w:rPr>
            </w:pPr>
            <w:r w:rsidRPr="00C34E38">
              <w:rPr>
                <w:rFonts w:asciiTheme="minorEastAsia" w:hAnsiTheme="minorEastAsia" w:hint="eastAsia"/>
                <w:sz w:val="24"/>
              </w:rPr>
              <w:t>①参与设计规划停车行业两个项目以上；</w:t>
            </w:r>
          </w:p>
          <w:p w14:paraId="3CFB43E9" w14:textId="77777777" w:rsidR="000B7432" w:rsidRPr="00C34E38" w:rsidRDefault="000B7432" w:rsidP="00791A44">
            <w:pPr>
              <w:jc w:val="left"/>
              <w:rPr>
                <w:rFonts w:asciiTheme="minorEastAsia" w:hAnsiTheme="minorEastAsia"/>
              </w:rPr>
            </w:pPr>
            <w:r w:rsidRPr="00C34E38">
              <w:rPr>
                <w:rFonts w:asciiTheme="minorEastAsia" w:hAnsiTheme="minorEastAsia" w:hint="eastAsia"/>
                <w:sz w:val="24"/>
              </w:rPr>
              <w:t>②在专业刊物发表论文；</w:t>
            </w:r>
          </w:p>
          <w:p w14:paraId="0E691C89" w14:textId="77777777" w:rsidR="000B7432" w:rsidRPr="00C34E38" w:rsidRDefault="000B7432" w:rsidP="00791A44">
            <w:pPr>
              <w:jc w:val="left"/>
              <w:rPr>
                <w:rFonts w:asciiTheme="minorEastAsia" w:hAnsiTheme="minorEastAsia"/>
              </w:rPr>
            </w:pPr>
            <w:r w:rsidRPr="00C34E38">
              <w:rPr>
                <w:rFonts w:asciiTheme="minorEastAsia" w:hAnsiTheme="minorEastAsia" w:hint="eastAsia"/>
                <w:sz w:val="24"/>
              </w:rPr>
              <w:t>③参与停车行业标准的制修订；</w:t>
            </w:r>
          </w:p>
          <w:p w14:paraId="717873E8" w14:textId="77777777" w:rsidR="000B7432" w:rsidRPr="00A915F5" w:rsidRDefault="000B7432" w:rsidP="00791A44">
            <w:pPr>
              <w:jc w:val="left"/>
              <w:rPr>
                <w:rFonts w:asciiTheme="minorEastAsia" w:hAnsiTheme="minorEastAsia"/>
              </w:rPr>
            </w:pPr>
            <w:r w:rsidRPr="00C34E38">
              <w:rPr>
                <w:rFonts w:asciiTheme="minorEastAsia" w:hAnsiTheme="minorEastAsia" w:hint="eastAsia"/>
                <w:sz w:val="24"/>
              </w:rPr>
              <w:t>④拥有停车行业相关专利。</w:t>
            </w:r>
          </w:p>
        </w:tc>
      </w:tr>
      <w:tr w:rsidR="000B7432" w:rsidRPr="00A915F5" w14:paraId="72FF8961" w14:textId="77777777" w:rsidTr="00791A44">
        <w:trPr>
          <w:cantSplit/>
          <w:trHeight w:val="36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07EF" w14:textId="77777777" w:rsidR="000B7432" w:rsidRDefault="000B7432" w:rsidP="00791A44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何时</w:t>
            </w:r>
            <w:r>
              <w:rPr>
                <w:rFonts w:asciiTheme="minorEastAsia" w:hAnsiTheme="minorEastAsia"/>
                <w:sz w:val="24"/>
              </w:rPr>
              <w:br/>
            </w:r>
            <w:r>
              <w:rPr>
                <w:rFonts w:asciiTheme="minorEastAsia" w:hAnsiTheme="minorEastAsia" w:hint="eastAsia"/>
                <w:sz w:val="24"/>
              </w:rPr>
              <w:t>获得</w:t>
            </w:r>
            <w:r>
              <w:rPr>
                <w:rFonts w:asciiTheme="minorEastAsia" w:hAnsiTheme="minorEastAsia"/>
                <w:sz w:val="24"/>
              </w:rPr>
              <w:br/>
            </w:r>
            <w:r>
              <w:rPr>
                <w:rFonts w:asciiTheme="minorEastAsia" w:hAnsiTheme="minorEastAsia" w:hint="eastAsia"/>
                <w:sz w:val="24"/>
              </w:rPr>
              <w:t>何种</w:t>
            </w:r>
            <w:r>
              <w:rPr>
                <w:rFonts w:asciiTheme="minorEastAsia" w:hAnsiTheme="minorEastAsia"/>
                <w:sz w:val="24"/>
              </w:rPr>
              <w:br/>
            </w:r>
            <w:r>
              <w:rPr>
                <w:rFonts w:asciiTheme="minorEastAsia" w:hAnsiTheme="minorEastAsia" w:hint="eastAsia"/>
                <w:sz w:val="24"/>
              </w:rPr>
              <w:t>奖励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9F8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B7432" w:rsidRPr="00A915F5" w14:paraId="5CEC817C" w14:textId="77777777" w:rsidTr="00791A44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9B8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lastRenderedPageBreak/>
              <w:t>本人</w:t>
            </w:r>
            <w:r>
              <w:rPr>
                <w:rFonts w:asciiTheme="minorEastAsia" w:hAnsiTheme="minorEastAsia"/>
                <w:sz w:val="24"/>
              </w:rPr>
              <w:br/>
            </w:r>
            <w:r w:rsidRPr="00A915F5">
              <w:rPr>
                <w:rFonts w:asciiTheme="minorEastAsia" w:hAnsiTheme="minorEastAsia" w:hint="eastAsia"/>
                <w:sz w:val="24"/>
              </w:rPr>
              <w:t>专业</w:t>
            </w:r>
            <w:r>
              <w:rPr>
                <w:rFonts w:asciiTheme="minorEastAsia" w:hAnsiTheme="minorEastAsia"/>
                <w:sz w:val="24"/>
              </w:rPr>
              <w:br/>
            </w:r>
            <w:r w:rsidRPr="00A915F5">
              <w:rPr>
                <w:rFonts w:asciiTheme="minorEastAsia" w:hAnsiTheme="minorEastAsia" w:hint="eastAsia"/>
                <w:sz w:val="24"/>
              </w:rPr>
              <w:t>特长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FEDF" w14:textId="77777777" w:rsidR="000B7432" w:rsidRPr="00A915F5" w:rsidRDefault="000B7432" w:rsidP="00791A4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B7432" w:rsidRPr="00A915F5" w14:paraId="1FAAE94E" w14:textId="77777777" w:rsidTr="00791A44">
        <w:trPr>
          <w:trHeight w:val="2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F08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 承诺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CFB4" w14:textId="77777777" w:rsidR="000B7432" w:rsidRPr="00A915F5" w:rsidRDefault="000B7432" w:rsidP="000B7432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本人在本表中所填写的内容及所提供的材料是真实准确的。</w:t>
            </w:r>
          </w:p>
          <w:p w14:paraId="00B11884" w14:textId="77777777" w:rsidR="000B7432" w:rsidRPr="00A915F5" w:rsidRDefault="000B7432" w:rsidP="000B7432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本人将严格遵守本办法之规定。</w:t>
            </w:r>
          </w:p>
          <w:p w14:paraId="250637A0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7A90CD63" w14:textId="77777777" w:rsidR="000B7432" w:rsidRPr="00A915F5" w:rsidRDefault="000B7432" w:rsidP="00791A44">
            <w:pPr>
              <w:ind w:firstLine="240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本人签名：</w:t>
            </w:r>
          </w:p>
          <w:p w14:paraId="2024599F" w14:textId="77777777" w:rsidR="000B7432" w:rsidRPr="00A915F5" w:rsidRDefault="000B7432" w:rsidP="00791A44">
            <w:pPr>
              <w:ind w:firstLine="240"/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年  月  日</w:t>
            </w:r>
          </w:p>
          <w:p w14:paraId="2D8EF45E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7830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单位推荐意见</w:t>
            </w:r>
          </w:p>
        </w:tc>
        <w:tc>
          <w:tcPr>
            <w:tcW w:w="4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CB290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（不超过200字，包括专家的专业特长、技术水平和实践经验</w:t>
            </w:r>
            <w:r>
              <w:rPr>
                <w:rFonts w:asciiTheme="minorEastAsia" w:hAnsiTheme="minorEastAsia" w:hint="eastAsia"/>
                <w:sz w:val="24"/>
              </w:rPr>
              <w:t>，可另附页</w:t>
            </w:r>
            <w:r w:rsidRPr="00A915F5">
              <w:rPr>
                <w:rFonts w:asciiTheme="minorEastAsia" w:hAnsiTheme="minorEastAsia" w:hint="eastAsia"/>
                <w:sz w:val="24"/>
              </w:rPr>
              <w:t>）</w:t>
            </w:r>
          </w:p>
          <w:p w14:paraId="5E4B1215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01018C52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3370CD5A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0982CBF1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</w:p>
          <w:p w14:paraId="79D69E26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  <w:r w:rsidRPr="00A915F5">
              <w:rPr>
                <w:rFonts w:asciiTheme="minorEastAsia" w:hAnsiTheme="minorEastAsia" w:hint="eastAsia"/>
                <w:sz w:val="24"/>
              </w:rPr>
              <w:t>负责人签字：</w:t>
            </w:r>
          </w:p>
          <w:p w14:paraId="397E05D6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                           （公章）        </w:t>
            </w:r>
          </w:p>
          <w:p w14:paraId="32B2C5E0" w14:textId="77777777" w:rsidR="000B7432" w:rsidRPr="00A915F5" w:rsidRDefault="000B7432" w:rsidP="00791A44">
            <w:pPr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年  月  日</w:t>
            </w:r>
          </w:p>
          <w:p w14:paraId="0F5DE1C5" w14:textId="77777777" w:rsidR="000B7432" w:rsidRPr="00A915F5" w:rsidRDefault="000B7432" w:rsidP="00791A4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B7432" w:rsidRPr="00A915F5" w14:paraId="52E1F862" w14:textId="77777777" w:rsidTr="00791A44">
        <w:trPr>
          <w:trHeight w:val="2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BA6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协会秘书处</w:t>
            </w:r>
            <w:r w:rsidRPr="00A915F5">
              <w:rPr>
                <w:rFonts w:asciiTheme="minorEastAsia" w:hAnsiTheme="minorEastAsia" w:hint="eastAsia"/>
                <w:sz w:val="24"/>
              </w:rPr>
              <w:t>初审意见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88918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23205F6C" w14:textId="77777777" w:rsidR="000B7432" w:rsidRDefault="000B7432" w:rsidP="00791A44">
            <w:pPr>
              <w:rPr>
                <w:rFonts w:asciiTheme="minorEastAsia" w:hAnsiTheme="minorEastAsia"/>
              </w:rPr>
            </w:pPr>
          </w:p>
          <w:p w14:paraId="2BF975E5" w14:textId="77777777" w:rsidR="000B7432" w:rsidRDefault="000B7432" w:rsidP="00791A44">
            <w:pPr>
              <w:rPr>
                <w:rFonts w:asciiTheme="minorEastAsia" w:hAnsiTheme="minorEastAsia"/>
              </w:rPr>
            </w:pPr>
          </w:p>
          <w:p w14:paraId="1C2CACDB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78F01F27" w14:textId="77777777" w:rsidR="000B7432" w:rsidRPr="00A915F5" w:rsidRDefault="000B7432" w:rsidP="00791A44">
            <w:pPr>
              <w:ind w:firstLine="480"/>
              <w:rPr>
                <w:rFonts w:asciiTheme="minorEastAsia" w:hAnsiTheme="minorEastAsia"/>
              </w:rPr>
            </w:pPr>
          </w:p>
          <w:p w14:paraId="2EE813F4" w14:textId="77777777" w:rsidR="000B7432" w:rsidRPr="00A915F5" w:rsidRDefault="000B7432" w:rsidP="00791A44">
            <w:pPr>
              <w:ind w:firstLine="51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签字：                  </w:t>
            </w:r>
          </w:p>
          <w:p w14:paraId="185249FD" w14:textId="77777777" w:rsidR="000B7432" w:rsidRPr="00A915F5" w:rsidRDefault="000B7432" w:rsidP="00791A44">
            <w:pPr>
              <w:ind w:firstLine="480"/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（公章）</w:t>
            </w:r>
          </w:p>
          <w:p w14:paraId="27ED3A4A" w14:textId="77777777" w:rsidR="000B7432" w:rsidRPr="00A915F5" w:rsidRDefault="000B7432" w:rsidP="00791A44">
            <w:pPr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年  月  日                                     </w:t>
            </w:r>
          </w:p>
        </w:tc>
      </w:tr>
      <w:tr w:rsidR="000B7432" w:rsidRPr="00A915F5" w14:paraId="6E1ACD49" w14:textId="77777777" w:rsidTr="00791A44">
        <w:trPr>
          <w:trHeight w:val="2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96BA" w14:textId="77777777" w:rsidR="000B7432" w:rsidRPr="00A915F5" w:rsidRDefault="000B7432" w:rsidP="00791A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专委会主任办公会终审</w:t>
            </w:r>
            <w:r w:rsidRPr="00A915F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D3037" w14:textId="77777777" w:rsidR="000B7432" w:rsidRPr="00A915F5" w:rsidRDefault="000B7432" w:rsidP="00791A44">
            <w:pPr>
              <w:ind w:firstLine="5102"/>
              <w:rPr>
                <w:rFonts w:asciiTheme="minorEastAsia" w:hAnsiTheme="minorEastAsia"/>
              </w:rPr>
            </w:pPr>
          </w:p>
          <w:p w14:paraId="2A0F953C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经</w:t>
            </w:r>
            <w:r>
              <w:rPr>
                <w:rFonts w:asciiTheme="minorEastAsia" w:hAnsiTheme="minorEastAsia" w:hint="eastAsia"/>
                <w:sz w:val="24"/>
              </w:rPr>
              <w:t>技术专家委员会主任办公会</w:t>
            </w:r>
            <w:r w:rsidRPr="00A915F5">
              <w:rPr>
                <w:rFonts w:asciiTheme="minorEastAsia" w:hAnsiTheme="minorEastAsia" w:hint="eastAsia"/>
                <w:sz w:val="24"/>
              </w:rPr>
              <w:t>审核，同意聘请该同志为</w:t>
            </w:r>
            <w:r>
              <w:rPr>
                <w:rFonts w:asciiTheme="minorEastAsia" w:hAnsiTheme="minorEastAsia" w:hint="eastAsia"/>
                <w:sz w:val="24"/>
              </w:rPr>
              <w:t>中国重型机械工业协会停车设备工作委员会技术</w:t>
            </w:r>
            <w:proofErr w:type="gramStart"/>
            <w:r w:rsidRPr="00A915F5">
              <w:rPr>
                <w:rFonts w:asciiTheme="minorEastAsia" w:hAnsiTheme="minorEastAsia" w:hint="eastAsia"/>
                <w:sz w:val="24"/>
              </w:rPr>
              <w:t>专</w:t>
            </w:r>
            <w:r>
              <w:rPr>
                <w:rFonts w:asciiTheme="minorEastAsia" w:hAnsiTheme="minorEastAsia" w:hint="eastAsia"/>
                <w:sz w:val="24"/>
              </w:rPr>
              <w:t>家委</w:t>
            </w:r>
            <w:proofErr w:type="gramEnd"/>
            <w:r w:rsidRPr="00A915F5">
              <w:rPr>
                <w:rFonts w:asciiTheme="minorEastAsia" w:hAnsiTheme="minorEastAsia" w:hint="eastAsia"/>
                <w:sz w:val="24"/>
              </w:rPr>
              <w:t>成员。（编号：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）</w:t>
            </w:r>
          </w:p>
          <w:p w14:paraId="32DCDDF6" w14:textId="77777777" w:rsidR="000B7432" w:rsidRDefault="000B7432" w:rsidP="00791A44">
            <w:pPr>
              <w:rPr>
                <w:rFonts w:asciiTheme="minorEastAsia" w:hAnsiTheme="minorEastAsia"/>
              </w:rPr>
            </w:pPr>
          </w:p>
          <w:p w14:paraId="5E3C04ED" w14:textId="77777777" w:rsidR="000B7432" w:rsidRDefault="000B7432" w:rsidP="00791A44">
            <w:pPr>
              <w:rPr>
                <w:rFonts w:asciiTheme="minorEastAsia" w:hAnsiTheme="minorEastAsia"/>
              </w:rPr>
            </w:pPr>
          </w:p>
          <w:p w14:paraId="3F95DAC7" w14:textId="77777777" w:rsidR="000B7432" w:rsidRPr="00A915F5" w:rsidRDefault="000B7432" w:rsidP="00791A44">
            <w:pPr>
              <w:rPr>
                <w:rFonts w:asciiTheme="minorEastAsia" w:hAnsiTheme="minorEastAsia"/>
              </w:rPr>
            </w:pPr>
          </w:p>
          <w:p w14:paraId="72F6E699" w14:textId="77777777" w:rsidR="000B7432" w:rsidRPr="00A915F5" w:rsidRDefault="000B7432" w:rsidP="00791A44">
            <w:pPr>
              <w:ind w:firstLine="5102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主任签字：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              </w:t>
            </w:r>
          </w:p>
          <w:p w14:paraId="04F9616A" w14:textId="77777777" w:rsidR="000B7432" w:rsidRPr="00A915F5" w:rsidRDefault="000B7432" w:rsidP="00791A44">
            <w:pPr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年  月  日                                    </w:t>
            </w:r>
          </w:p>
        </w:tc>
      </w:tr>
    </w:tbl>
    <w:p w14:paraId="1542690D" w14:textId="77777777" w:rsidR="000B7432" w:rsidRDefault="000B7432" w:rsidP="000B7432">
      <w:pPr>
        <w:rPr>
          <w:rFonts w:asciiTheme="minorEastAsia" w:hAnsiTheme="minorEastAsia"/>
          <w:sz w:val="24"/>
        </w:rPr>
      </w:pPr>
      <w:r w:rsidRPr="00A915F5">
        <w:rPr>
          <w:rFonts w:asciiTheme="minorEastAsia" w:hAnsiTheme="minorEastAsia" w:hint="eastAsia"/>
          <w:sz w:val="24"/>
        </w:rPr>
        <w:t>备注：1、拟申报专业类型可选报不超过</w:t>
      </w:r>
      <w:r>
        <w:rPr>
          <w:rFonts w:asciiTheme="minorEastAsia" w:hAnsiTheme="minorEastAsia" w:hint="eastAsia"/>
          <w:sz w:val="24"/>
        </w:rPr>
        <w:t>6</w:t>
      </w:r>
      <w:r w:rsidRPr="00A915F5">
        <w:rPr>
          <w:rFonts w:asciiTheme="minorEastAsia" w:hAnsiTheme="minorEastAsia" w:hint="eastAsia"/>
          <w:sz w:val="24"/>
        </w:rPr>
        <w:t>个专业；2、如表格中有关内容填写不下，可另附页。</w:t>
      </w:r>
    </w:p>
    <w:p w14:paraId="2FC4D132" w14:textId="77777777" w:rsidR="000B7432" w:rsidRDefault="000B7432" w:rsidP="000B7432">
      <w:pPr>
        <w:rPr>
          <w:rFonts w:asciiTheme="minorEastAsia" w:hAnsiTheme="minorEastAsia"/>
          <w:sz w:val="24"/>
        </w:rPr>
      </w:pPr>
    </w:p>
    <w:sectPr w:rsidR="000B7432" w:rsidSect="009A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7838" w14:textId="77777777" w:rsidR="00F30236" w:rsidRDefault="00F30236" w:rsidP="001811C9">
      <w:r>
        <w:separator/>
      </w:r>
    </w:p>
  </w:endnote>
  <w:endnote w:type="continuationSeparator" w:id="0">
    <w:p w14:paraId="12A6035C" w14:textId="77777777" w:rsidR="00F30236" w:rsidRDefault="00F30236" w:rsidP="0018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5615" w14:textId="77777777" w:rsidR="00F30236" w:rsidRDefault="00F30236" w:rsidP="001811C9">
      <w:r>
        <w:separator/>
      </w:r>
    </w:p>
  </w:footnote>
  <w:footnote w:type="continuationSeparator" w:id="0">
    <w:p w14:paraId="62598028" w14:textId="77777777" w:rsidR="00F30236" w:rsidRDefault="00F30236" w:rsidP="0018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AEEF2"/>
    <w:multiLevelType w:val="singleLevel"/>
    <w:tmpl w:val="951AEEF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32"/>
    <w:rsid w:val="000B7432"/>
    <w:rsid w:val="001639AC"/>
    <w:rsid w:val="001811C9"/>
    <w:rsid w:val="00377158"/>
    <w:rsid w:val="004959D9"/>
    <w:rsid w:val="007F0910"/>
    <w:rsid w:val="009A782D"/>
    <w:rsid w:val="00D61207"/>
    <w:rsid w:val="00DF0982"/>
    <w:rsid w:val="00F12168"/>
    <w:rsid w:val="00F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BBB1B"/>
  <w15:chartTrackingRefBased/>
  <w15:docId w15:val="{767FBE4D-ACF9-4CC9-9EE9-1C77C79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32"/>
    <w:pPr>
      <w:widowControl w:val="0"/>
      <w:spacing w:line="240" w:lineRule="auto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432"/>
    <w:pPr>
      <w:widowControl/>
      <w:jc w:val="left"/>
    </w:pPr>
    <w:rPr>
      <w:rFonts w:ascii="宋体" w:hAnsi="宋体" w:cs="宋体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81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11C9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1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11C9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</cp:revision>
  <dcterms:created xsi:type="dcterms:W3CDTF">2022-07-05T04:54:00Z</dcterms:created>
  <dcterms:modified xsi:type="dcterms:W3CDTF">2022-07-05T07:36:00Z</dcterms:modified>
</cp:coreProperties>
</file>